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3E" w:rsidRPr="00AA219B" w:rsidRDefault="00A179B4" w:rsidP="00AA219B">
      <w:pPr>
        <w:jc w:val="both"/>
        <w:rPr>
          <w:b/>
        </w:rPr>
      </w:pPr>
      <w:r w:rsidRPr="00AA219B">
        <w:rPr>
          <w:b/>
        </w:rPr>
        <w:t>SSK-a</w:t>
      </w:r>
      <w:r w:rsidR="00AA219B">
        <w:rPr>
          <w:b/>
        </w:rPr>
        <w:t xml:space="preserve">  </w:t>
      </w:r>
      <w:r w:rsidR="0093713E" w:rsidRPr="00AA219B">
        <w:rPr>
          <w:b/>
        </w:rPr>
        <w:t xml:space="preserve"> URS</w:t>
      </w:r>
      <w:r w:rsidRPr="00AA219B">
        <w:rPr>
          <w:b/>
        </w:rPr>
        <w:t>-a</w:t>
      </w:r>
    </w:p>
    <w:p w:rsidR="00B77E88" w:rsidRPr="00A63276" w:rsidRDefault="00B77E88" w:rsidP="00E6233E">
      <w:pPr>
        <w:pStyle w:val="ListParagraph"/>
        <w:ind w:left="420"/>
        <w:jc w:val="both"/>
        <w:rPr>
          <w:b/>
          <w:sz w:val="24"/>
          <w:szCs w:val="24"/>
        </w:rPr>
      </w:pPr>
      <w:bookmarkStart w:id="0" w:name="_GoBack"/>
      <w:bookmarkEnd w:id="0"/>
    </w:p>
    <w:p w:rsidR="00AA219B" w:rsidRPr="00AA219B" w:rsidRDefault="00AA219B" w:rsidP="00AA219B">
      <w:pPr>
        <w:pStyle w:val="ListParagraph"/>
        <w:ind w:left="4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</w:t>
      </w:r>
      <w:r w:rsidRPr="00AA219B">
        <w:rPr>
          <w:b/>
          <w:sz w:val="24"/>
          <w:szCs w:val="24"/>
          <w:u w:val="single"/>
        </w:rPr>
        <w:t>SUDIJE-JESEN-</w:t>
      </w:r>
      <w:r w:rsidRPr="00AA219B">
        <w:rPr>
          <w:b/>
          <w:color w:val="FF0000"/>
          <w:sz w:val="24"/>
          <w:szCs w:val="24"/>
          <w:u w:val="single"/>
        </w:rPr>
        <w:t>PROLJEĆE</w:t>
      </w:r>
      <w:r w:rsidRPr="00AA219B">
        <w:rPr>
          <w:b/>
          <w:sz w:val="24"/>
          <w:szCs w:val="24"/>
          <w:u w:val="single"/>
        </w:rPr>
        <w:t xml:space="preserve"> 2022/23</w:t>
      </w:r>
    </w:p>
    <w:p w:rsidR="0093713E" w:rsidRDefault="0093713E" w:rsidP="0093713E">
      <w:pPr>
        <w:pStyle w:val="ListParagraph"/>
        <w:ind w:left="420"/>
        <w:jc w:val="both"/>
        <w:rPr>
          <w:sz w:val="24"/>
          <w:szCs w:val="24"/>
          <w:u w:val="single"/>
        </w:rPr>
      </w:pPr>
    </w:p>
    <w:p w:rsidR="00055296" w:rsidRDefault="00AA219B" w:rsidP="00055296">
      <w:pPr>
        <w:pStyle w:val="ListParagraph"/>
        <w:numPr>
          <w:ilvl w:val="0"/>
          <w:numId w:val="22"/>
        </w:numPr>
        <w:jc w:val="both"/>
        <w:rPr>
          <w:b/>
          <w:u w:val="single"/>
        </w:rPr>
      </w:pPr>
      <w:r w:rsidRPr="00AA219B">
        <w:rPr>
          <w:b/>
          <w:u w:val="single"/>
        </w:rPr>
        <w:t xml:space="preserve">DUČIĆ – HADŽIĆ </w:t>
      </w:r>
    </w:p>
    <w:p w:rsidR="00AA219B" w:rsidRDefault="00AA219B" w:rsidP="00055296">
      <w:pPr>
        <w:pStyle w:val="ListParagraph"/>
        <w:jc w:val="both"/>
      </w:pPr>
      <w:r w:rsidRPr="00055296">
        <w:rPr>
          <w:b/>
          <w:color w:val="FF0000"/>
        </w:rPr>
        <w:t>77</w:t>
      </w:r>
      <w:r>
        <w:t xml:space="preserve"> (Hurić </w:t>
      </w:r>
      <w:r w:rsidRPr="00055296">
        <w:rPr>
          <w:color w:val="FF0000"/>
        </w:rPr>
        <w:t>1-S</w:t>
      </w:r>
      <w:r>
        <w:t>),</w:t>
      </w:r>
    </w:p>
    <w:p w:rsidR="00055296" w:rsidRPr="00055296" w:rsidRDefault="00055296" w:rsidP="00055296">
      <w:pPr>
        <w:pStyle w:val="ListParagraph"/>
        <w:jc w:val="both"/>
        <w:rPr>
          <w:b/>
          <w:u w:val="single"/>
        </w:rPr>
      </w:pPr>
    </w:p>
    <w:p w:rsidR="00055296" w:rsidRDefault="00AA219B" w:rsidP="00055296">
      <w:pPr>
        <w:pStyle w:val="ListParagraph"/>
        <w:numPr>
          <w:ilvl w:val="0"/>
          <w:numId w:val="22"/>
        </w:numPr>
        <w:jc w:val="both"/>
        <w:rPr>
          <w:b/>
          <w:u w:val="single"/>
        </w:rPr>
      </w:pPr>
      <w:r w:rsidRPr="00055296">
        <w:rPr>
          <w:b/>
          <w:u w:val="single"/>
        </w:rPr>
        <w:t xml:space="preserve">ŠAHINOVIĆ </w:t>
      </w:r>
      <w:r w:rsidR="00055296" w:rsidRPr="00055296">
        <w:rPr>
          <w:b/>
          <w:u w:val="single"/>
        </w:rPr>
        <w:t xml:space="preserve">– ŠEHIĆ </w:t>
      </w:r>
    </w:p>
    <w:p w:rsidR="00055296" w:rsidRDefault="00055296" w:rsidP="00055296">
      <w:pPr>
        <w:pStyle w:val="ListParagraph"/>
        <w:jc w:val="both"/>
      </w:pPr>
      <w:r w:rsidRPr="00055296">
        <w:rPr>
          <w:b/>
          <w:color w:val="FF0000"/>
        </w:rPr>
        <w:t>75</w:t>
      </w:r>
      <w:r>
        <w:t xml:space="preserve"> (Konjičanin </w:t>
      </w:r>
      <w:r w:rsidRPr="00055296">
        <w:rPr>
          <w:color w:val="FF0000"/>
        </w:rPr>
        <w:t>1-S</w:t>
      </w:r>
      <w:r>
        <w:t>),</w:t>
      </w:r>
    </w:p>
    <w:p w:rsidR="00055296" w:rsidRPr="00055296" w:rsidRDefault="00055296" w:rsidP="00055296">
      <w:pPr>
        <w:pStyle w:val="ListParagraph"/>
        <w:jc w:val="both"/>
        <w:rPr>
          <w:b/>
          <w:u w:val="single"/>
        </w:rPr>
      </w:pPr>
    </w:p>
    <w:p w:rsidR="00055296" w:rsidRDefault="00055296" w:rsidP="00055296">
      <w:pPr>
        <w:pStyle w:val="ListParagraph"/>
        <w:numPr>
          <w:ilvl w:val="0"/>
          <w:numId w:val="22"/>
        </w:numPr>
        <w:jc w:val="both"/>
        <w:rPr>
          <w:b/>
          <w:u w:val="single"/>
        </w:rPr>
      </w:pPr>
      <w:r w:rsidRPr="00055296">
        <w:rPr>
          <w:b/>
          <w:u w:val="single"/>
        </w:rPr>
        <w:t>ZUKIĆ</w:t>
      </w:r>
      <w:r>
        <w:rPr>
          <w:b/>
          <w:u w:val="single"/>
        </w:rPr>
        <w:t xml:space="preserve"> – SOFTIĆ </w:t>
      </w:r>
    </w:p>
    <w:p w:rsidR="00055296" w:rsidRDefault="00055296" w:rsidP="00055296">
      <w:pPr>
        <w:pStyle w:val="ListParagraph"/>
        <w:jc w:val="both"/>
      </w:pPr>
      <w:r w:rsidRPr="00055296">
        <w:rPr>
          <w:b/>
          <w:color w:val="FF0000"/>
        </w:rPr>
        <w:t>7</w:t>
      </w:r>
      <w:r w:rsidR="00995150">
        <w:rPr>
          <w:b/>
          <w:color w:val="FF0000"/>
        </w:rPr>
        <w:t>7</w:t>
      </w:r>
      <w:r>
        <w:t xml:space="preserve"> (Pezo </w:t>
      </w:r>
      <w:r w:rsidRPr="00055296">
        <w:rPr>
          <w:color w:val="FF0000"/>
        </w:rPr>
        <w:t>1-S</w:t>
      </w:r>
      <w:r>
        <w:t>),</w:t>
      </w:r>
    </w:p>
    <w:p w:rsidR="00055296" w:rsidRDefault="00055296" w:rsidP="00055296">
      <w:pPr>
        <w:pStyle w:val="ListParagraph"/>
        <w:jc w:val="both"/>
      </w:pPr>
    </w:p>
    <w:p w:rsidR="00055296" w:rsidRPr="00055296" w:rsidRDefault="00055296" w:rsidP="00055296">
      <w:pPr>
        <w:pStyle w:val="ListParagraph"/>
        <w:numPr>
          <w:ilvl w:val="0"/>
          <w:numId w:val="22"/>
        </w:numPr>
        <w:jc w:val="both"/>
        <w:rPr>
          <w:b/>
          <w:u w:val="single"/>
        </w:rPr>
      </w:pPr>
      <w:r w:rsidRPr="00055296">
        <w:rPr>
          <w:b/>
          <w:u w:val="single"/>
        </w:rPr>
        <w:t xml:space="preserve">MULABDIĆ – MURTEZANOVIĆ </w:t>
      </w:r>
    </w:p>
    <w:p w:rsidR="000D3C5A" w:rsidRDefault="00055296" w:rsidP="000D3C5A">
      <w:pPr>
        <w:pStyle w:val="ListParagraph"/>
        <w:jc w:val="both"/>
      </w:pPr>
      <w:r w:rsidRPr="00055296">
        <w:rPr>
          <w:b/>
          <w:color w:val="FF0000"/>
        </w:rPr>
        <w:t>7</w:t>
      </w:r>
      <w:r w:rsidR="00995150">
        <w:rPr>
          <w:b/>
          <w:color w:val="FF0000"/>
        </w:rPr>
        <w:t>5</w:t>
      </w:r>
      <w:r w:rsidRPr="00055296">
        <w:rPr>
          <w:b/>
          <w:color w:val="FF0000"/>
        </w:rPr>
        <w:t xml:space="preserve"> </w:t>
      </w:r>
      <w:r>
        <w:t xml:space="preserve">(Hamidović </w:t>
      </w:r>
      <w:r w:rsidRPr="00055296">
        <w:rPr>
          <w:color w:val="FF0000"/>
        </w:rPr>
        <w:t>1-S</w:t>
      </w:r>
      <w:r>
        <w:t>),</w:t>
      </w:r>
    </w:p>
    <w:p w:rsidR="000D3C5A" w:rsidRDefault="000D3C5A" w:rsidP="000D3C5A">
      <w:pPr>
        <w:pStyle w:val="ListParagraph"/>
        <w:jc w:val="both"/>
      </w:pPr>
    </w:p>
    <w:p w:rsidR="000D3C5A" w:rsidRPr="000D3C5A" w:rsidRDefault="000D3C5A" w:rsidP="000D3C5A">
      <w:pPr>
        <w:pStyle w:val="ListParagraph"/>
        <w:numPr>
          <w:ilvl w:val="0"/>
          <w:numId w:val="22"/>
        </w:numPr>
        <w:jc w:val="both"/>
        <w:rPr>
          <w:b/>
          <w:u w:val="single"/>
        </w:rPr>
      </w:pPr>
      <w:r w:rsidRPr="000D3C5A">
        <w:rPr>
          <w:b/>
          <w:u w:val="single"/>
        </w:rPr>
        <w:t>KALABUŠIĆ – SMAJLOVIĆ</w:t>
      </w:r>
    </w:p>
    <w:p w:rsidR="000D3C5A" w:rsidRDefault="00206E8F" w:rsidP="000D3C5A">
      <w:pPr>
        <w:pStyle w:val="ListParagraph"/>
        <w:jc w:val="both"/>
      </w:pPr>
      <w:r w:rsidRPr="00206E8F">
        <w:rPr>
          <w:b/>
          <w:color w:val="FF0000"/>
        </w:rPr>
        <w:t>75</w:t>
      </w:r>
      <w:r>
        <w:t xml:space="preserve"> </w:t>
      </w:r>
      <w:r w:rsidR="000D3C5A">
        <w:t xml:space="preserve">(Primorac </w:t>
      </w:r>
      <w:r w:rsidR="000D3C5A" w:rsidRPr="000D3C5A">
        <w:rPr>
          <w:color w:val="FF0000"/>
        </w:rPr>
        <w:t>1-J</w:t>
      </w:r>
      <w:r w:rsidR="000D3C5A">
        <w:t>),</w:t>
      </w:r>
    </w:p>
    <w:p w:rsidR="000D3C5A" w:rsidRPr="000D3C5A" w:rsidRDefault="000D3C5A" w:rsidP="000D3C5A">
      <w:pPr>
        <w:pStyle w:val="ListParagraph"/>
        <w:jc w:val="both"/>
        <w:rPr>
          <w:b/>
          <w:u w:val="single"/>
        </w:rPr>
      </w:pPr>
    </w:p>
    <w:p w:rsidR="00055296" w:rsidRPr="000D3C5A" w:rsidRDefault="000D3C5A" w:rsidP="000D3C5A">
      <w:pPr>
        <w:pStyle w:val="ListParagraph"/>
        <w:numPr>
          <w:ilvl w:val="0"/>
          <w:numId w:val="22"/>
        </w:numPr>
        <w:jc w:val="both"/>
        <w:rPr>
          <w:b/>
          <w:u w:val="single"/>
        </w:rPr>
      </w:pPr>
      <w:r w:rsidRPr="000D3C5A">
        <w:rPr>
          <w:b/>
          <w:u w:val="single"/>
        </w:rPr>
        <w:t>KADIĆ – MEMIĆ</w:t>
      </w:r>
    </w:p>
    <w:p w:rsidR="000D3C5A" w:rsidRDefault="000D3C5A" w:rsidP="000D3C5A">
      <w:pPr>
        <w:pStyle w:val="ListParagraph"/>
        <w:jc w:val="both"/>
      </w:pPr>
      <w:r w:rsidRPr="000D3C5A">
        <w:rPr>
          <w:b/>
          <w:color w:val="FF0000"/>
        </w:rPr>
        <w:t>75</w:t>
      </w:r>
      <w:r>
        <w:t xml:space="preserve"> (Salkanović </w:t>
      </w:r>
      <w:r w:rsidRPr="000D3C5A">
        <w:rPr>
          <w:color w:val="FF0000"/>
        </w:rPr>
        <w:t>1-J</w:t>
      </w:r>
      <w:r>
        <w:t>),</w:t>
      </w:r>
    </w:p>
    <w:p w:rsidR="000D3C5A" w:rsidRDefault="000D3C5A" w:rsidP="000D3C5A">
      <w:pPr>
        <w:pStyle w:val="ListParagraph"/>
        <w:jc w:val="both"/>
      </w:pPr>
    </w:p>
    <w:p w:rsidR="000D3C5A" w:rsidRPr="000D3C5A" w:rsidRDefault="000D3C5A" w:rsidP="000D3C5A">
      <w:pPr>
        <w:pStyle w:val="ListParagraph"/>
        <w:numPr>
          <w:ilvl w:val="0"/>
          <w:numId w:val="22"/>
        </w:numPr>
        <w:jc w:val="both"/>
        <w:rPr>
          <w:b/>
          <w:u w:val="single"/>
        </w:rPr>
      </w:pPr>
      <w:r w:rsidRPr="000D3C5A">
        <w:rPr>
          <w:b/>
          <w:u w:val="single"/>
        </w:rPr>
        <w:t>LJUCA – ZUKIĆ</w:t>
      </w:r>
    </w:p>
    <w:p w:rsidR="000D3C5A" w:rsidRPr="00AA219B" w:rsidRDefault="000D3C5A" w:rsidP="000D3C5A">
      <w:pPr>
        <w:pStyle w:val="ListParagraph"/>
        <w:jc w:val="both"/>
      </w:pPr>
      <w:r w:rsidRPr="000D3C5A">
        <w:rPr>
          <w:b/>
          <w:color w:val="FF0000"/>
        </w:rPr>
        <w:t>77</w:t>
      </w:r>
      <w:r>
        <w:t xml:space="preserve"> (Alibegović </w:t>
      </w:r>
      <w:r w:rsidRPr="000D3C5A">
        <w:rPr>
          <w:color w:val="FF0000"/>
        </w:rPr>
        <w:t>1-J</w:t>
      </w:r>
      <w:r>
        <w:t>),</w:t>
      </w:r>
    </w:p>
    <w:sectPr w:rsidR="000D3C5A" w:rsidRPr="00AA219B" w:rsidSect="00647683">
      <w:headerReference w:type="default" r:id="rId8"/>
      <w:footerReference w:type="default" r:id="rId9"/>
      <w:pgSz w:w="11906" w:h="16838"/>
      <w:pgMar w:top="1417" w:right="1417" w:bottom="1417" w:left="1417" w:header="39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44B" w:rsidRDefault="00BC244B" w:rsidP="00647683">
      <w:pPr>
        <w:spacing w:after="0" w:line="240" w:lineRule="auto"/>
      </w:pPr>
      <w:r>
        <w:separator/>
      </w:r>
    </w:p>
  </w:endnote>
  <w:endnote w:type="continuationSeparator" w:id="1">
    <w:p w:rsidR="00BC244B" w:rsidRDefault="00BC244B" w:rsidP="0064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683" w:rsidRDefault="00647683" w:rsidP="00647683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</w:rPr>
    </w:pPr>
  </w:p>
  <w:p w:rsidR="00647683" w:rsidRDefault="00647683" w:rsidP="00647683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</w:rPr>
    </w:pPr>
  </w:p>
  <w:p w:rsidR="00647683" w:rsidRPr="00647683" w:rsidRDefault="00647683" w:rsidP="00647683">
    <w:pPr>
      <w:spacing w:after="0" w:line="240" w:lineRule="auto"/>
      <w:rPr>
        <w:rFonts w:ascii="Century Gothic" w:eastAsia="Times New Roman" w:hAnsi="Century Gothic" w:cs="Times New Roman"/>
        <w:color w:val="000000"/>
        <w:sz w:val="20"/>
      </w:rPr>
    </w:pPr>
    <w:r w:rsidRPr="00647683">
      <w:rPr>
        <w:rFonts w:ascii="Century Gothic" w:eastAsia="Times New Roman" w:hAnsi="Century Gothic" w:cs="Times New Roman"/>
        <w:b/>
        <w:color w:val="000000"/>
        <w:sz w:val="20"/>
      </w:rPr>
      <w:t>Rješenje</w:t>
    </w:r>
    <w:r w:rsidRPr="00647683">
      <w:rPr>
        <w:rFonts w:ascii="Century Gothic" w:eastAsia="Times New Roman" w:hAnsi="Century Gothic" w:cs="Times New Roman"/>
        <w:color w:val="000000"/>
        <w:sz w:val="20"/>
      </w:rPr>
      <w:t xml:space="preserve">: 04-05-2-841/03, Ministarstvo pravde FBiH                              </w:t>
    </w:r>
    <w:r w:rsidRPr="00647683">
      <w:rPr>
        <w:rFonts w:ascii="Century Gothic" w:eastAsia="Times New Roman" w:hAnsi="Century Gothic" w:cs="Times New Roman"/>
        <w:b/>
        <w:sz w:val="20"/>
      </w:rPr>
      <w:t>web</w:t>
    </w:r>
    <w:r w:rsidRPr="00647683">
      <w:rPr>
        <w:rFonts w:ascii="Century Gothic" w:eastAsia="Times New Roman" w:hAnsi="Century Gothic" w:cs="Times New Roman"/>
        <w:color w:val="000000"/>
        <w:sz w:val="20"/>
      </w:rPr>
      <w:t xml:space="preserve">: </w:t>
    </w:r>
    <w:hyperlink r:id="rId1" w:history="1">
      <w:r w:rsidRPr="00647683">
        <w:rPr>
          <w:rStyle w:val="Hyperlink"/>
          <w:rFonts w:ascii="Century Gothic" w:eastAsia="Times New Roman" w:hAnsi="Century Gothic" w:cs="Times New Roman"/>
          <w:color w:val="auto"/>
          <w:sz w:val="20"/>
          <w:u w:val="none"/>
        </w:rPr>
        <w:t>www.ursbih.ba</w:t>
      </w:r>
    </w:hyperlink>
  </w:p>
  <w:p w:rsidR="00647683" w:rsidRPr="00647683" w:rsidRDefault="00647683" w:rsidP="00647683">
    <w:pPr>
      <w:spacing w:after="0" w:line="240" w:lineRule="auto"/>
      <w:rPr>
        <w:rFonts w:ascii="Century Gothic" w:eastAsia="Times New Roman" w:hAnsi="Century Gothic" w:cs="Times New Roman"/>
        <w:sz w:val="20"/>
      </w:rPr>
    </w:pPr>
    <w:r w:rsidRPr="00647683">
      <w:rPr>
        <w:rFonts w:ascii="Century Gothic" w:eastAsia="Times New Roman" w:hAnsi="Century Gothic" w:cs="Times New Roman"/>
        <w:b/>
        <w:sz w:val="20"/>
      </w:rPr>
      <w:t>ID</w:t>
    </w:r>
    <w:r w:rsidRPr="00647683">
      <w:rPr>
        <w:rFonts w:ascii="Century Gothic" w:eastAsia="Times New Roman" w:hAnsi="Century Gothic" w:cs="Times New Roman"/>
        <w:sz w:val="20"/>
      </w:rPr>
      <w:t>: 4200942730008</w:t>
    </w:r>
    <w:r w:rsidRPr="00647683">
      <w:rPr>
        <w:rFonts w:ascii="Century Gothic" w:eastAsia="Times New Roman" w:hAnsi="Century Gothic" w:cs="Times New Roman"/>
        <w:sz w:val="20"/>
      </w:rPr>
      <w:tab/>
    </w:r>
    <w:r w:rsidRPr="00647683">
      <w:rPr>
        <w:rFonts w:ascii="Century Gothic" w:eastAsia="Times New Roman" w:hAnsi="Century Gothic" w:cs="Times New Roman"/>
        <w:sz w:val="20"/>
      </w:rPr>
      <w:tab/>
    </w:r>
    <w:r w:rsidRPr="00647683">
      <w:rPr>
        <w:rFonts w:ascii="Century Gothic" w:eastAsia="Times New Roman" w:hAnsi="Century Gothic" w:cs="Times New Roman"/>
        <w:sz w:val="20"/>
      </w:rPr>
      <w:tab/>
    </w:r>
    <w:r w:rsidRPr="00647683">
      <w:rPr>
        <w:rFonts w:ascii="Century Gothic" w:eastAsia="Times New Roman" w:hAnsi="Century Gothic" w:cs="Times New Roman"/>
        <w:sz w:val="20"/>
      </w:rPr>
      <w:tab/>
    </w:r>
    <w:r w:rsidRPr="00647683">
      <w:rPr>
        <w:rFonts w:ascii="Century Gothic" w:eastAsia="Times New Roman" w:hAnsi="Century Gothic" w:cs="Times New Roman"/>
        <w:sz w:val="20"/>
      </w:rPr>
      <w:tab/>
    </w:r>
    <w:r w:rsidRPr="00647683">
      <w:rPr>
        <w:rFonts w:ascii="Century Gothic" w:eastAsia="Times New Roman" w:hAnsi="Century Gothic" w:cs="Times New Roman"/>
        <w:sz w:val="20"/>
      </w:rPr>
      <w:tab/>
    </w:r>
    <w:r w:rsidRPr="00647683">
      <w:rPr>
        <w:rFonts w:ascii="Century Gothic" w:eastAsia="Times New Roman" w:hAnsi="Century Gothic" w:cs="Times New Roman"/>
        <w:sz w:val="20"/>
      </w:rPr>
      <w:tab/>
    </w:r>
    <w:r w:rsidRPr="00647683">
      <w:rPr>
        <w:rFonts w:ascii="Century Gothic" w:eastAsia="Times New Roman" w:hAnsi="Century Gothic" w:cs="Times New Roman"/>
        <w:b/>
        <w:sz w:val="20"/>
      </w:rPr>
      <w:t>e-mail</w:t>
    </w:r>
    <w:r w:rsidRPr="00647683">
      <w:rPr>
        <w:rFonts w:ascii="Century Gothic" w:eastAsia="Times New Roman" w:hAnsi="Century Gothic" w:cs="Times New Roman"/>
        <w:sz w:val="20"/>
      </w:rPr>
      <w:t xml:space="preserve">: </w:t>
    </w:r>
    <w:hyperlink r:id="rId2" w:history="1">
      <w:r w:rsidRPr="00647683">
        <w:rPr>
          <w:rStyle w:val="Hyperlink"/>
          <w:rFonts w:ascii="Century Gothic" w:eastAsia="Times New Roman" w:hAnsi="Century Gothic" w:cs="Times New Roman"/>
          <w:sz w:val="20"/>
        </w:rPr>
        <w:t>info@ursbih.ba</w:t>
      </w:r>
    </w:hyperlink>
  </w:p>
  <w:p w:rsidR="00647683" w:rsidRPr="00647683" w:rsidRDefault="00647683" w:rsidP="00647683">
    <w:pPr>
      <w:spacing w:after="0" w:line="240" w:lineRule="auto"/>
      <w:rPr>
        <w:rFonts w:ascii="Century Gothic" w:eastAsia="Times New Roman" w:hAnsi="Century Gothic" w:cs="Times New Roman"/>
        <w:sz w:val="20"/>
      </w:rPr>
    </w:pPr>
    <w:r w:rsidRPr="00647683">
      <w:rPr>
        <w:rFonts w:ascii="Century Gothic" w:eastAsia="Times New Roman" w:hAnsi="Century Gothic" w:cs="Times New Roman"/>
        <w:b/>
        <w:sz w:val="20"/>
      </w:rPr>
      <w:t>RN</w:t>
    </w:r>
    <w:r w:rsidRPr="00647683">
      <w:rPr>
        <w:rFonts w:ascii="Century Gothic" w:eastAsia="Times New Roman" w:hAnsi="Century Gothic" w:cs="Times New Roman"/>
        <w:sz w:val="20"/>
      </w:rPr>
      <w:t>:1410010002753316, BBI Banka dd Sarajevo                          Ćemaluša 6,71000 Sarajevo</w:t>
    </w:r>
  </w:p>
  <w:p w:rsidR="00647683" w:rsidRDefault="006476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44B" w:rsidRDefault="00BC244B" w:rsidP="00647683">
      <w:pPr>
        <w:spacing w:after="0" w:line="240" w:lineRule="auto"/>
      </w:pPr>
      <w:r>
        <w:separator/>
      </w:r>
    </w:p>
  </w:footnote>
  <w:footnote w:type="continuationSeparator" w:id="1">
    <w:p w:rsidR="00BC244B" w:rsidRDefault="00BC244B" w:rsidP="00647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4C7" w:rsidRDefault="000874C7" w:rsidP="000874C7">
    <w:pPr>
      <w:spacing w:after="0" w:line="240" w:lineRule="auto"/>
      <w:jc w:val="center"/>
      <w:rPr>
        <w:rFonts w:ascii="Century Gothic" w:eastAsia="Times New Roman" w:hAnsi="Century Gothic" w:cs="Times New Roman"/>
        <w:color w:val="808080" w:themeColor="background1" w:themeShade="80"/>
        <w:sz w:val="24"/>
      </w:rPr>
    </w:pPr>
    <w:r>
      <w:rPr>
        <w:rFonts w:ascii="Century Gothic" w:eastAsia="Times New Roman" w:hAnsi="Century Gothic" w:cs="Times New Roman"/>
        <w:noProof/>
        <w:color w:val="808080" w:themeColor="background1" w:themeShade="80"/>
        <w:sz w:val="24"/>
        <w:lang w:val="hr-HR"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5005705</wp:posOffset>
          </wp:positionH>
          <wp:positionV relativeFrom="paragraph">
            <wp:posOffset>-204470</wp:posOffset>
          </wp:positionV>
          <wp:extent cx="809625" cy="80962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Zadnj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noProof/>
        <w:color w:val="808080" w:themeColor="background1" w:themeShade="80"/>
        <w:sz w:val="24"/>
        <w:lang w:val="hr-HR"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-204470</wp:posOffset>
          </wp:positionV>
          <wp:extent cx="809625" cy="8096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Zadnj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47683">
      <w:rPr>
        <w:rFonts w:ascii="Century Gothic" w:eastAsia="Times New Roman" w:hAnsi="Century Gothic" w:cs="Times New Roman"/>
        <w:color w:val="808080" w:themeColor="background1" w:themeShade="80"/>
        <w:sz w:val="24"/>
      </w:rPr>
      <w:t xml:space="preserve"> „UDRUŽENJE RUKOMETNIH SUDIJA“,S</w:t>
    </w:r>
    <w:r>
      <w:rPr>
        <w:rFonts w:ascii="Century Gothic" w:eastAsia="Times New Roman" w:hAnsi="Century Gothic" w:cs="Times New Roman"/>
        <w:color w:val="808080" w:themeColor="background1" w:themeShade="80"/>
        <w:sz w:val="24"/>
      </w:rPr>
      <w:t>arajevo</w:t>
    </w:r>
  </w:p>
  <w:p w:rsidR="000874C7" w:rsidRDefault="00AE5D3C" w:rsidP="000874C7">
    <w:pPr>
      <w:spacing w:after="0" w:line="360" w:lineRule="auto"/>
      <w:jc w:val="center"/>
      <w:rPr>
        <w:rFonts w:ascii="Century Gothic" w:eastAsia="Times New Roman" w:hAnsi="Century Gothic" w:cs="Times New Roman"/>
        <w:color w:val="808080" w:themeColor="background1" w:themeShade="80"/>
      </w:rPr>
    </w:pPr>
    <w:hyperlink r:id="rId2" w:history="1">
      <w:r w:rsidR="000874C7" w:rsidRPr="00647683">
        <w:rPr>
          <w:rStyle w:val="Hyperlink"/>
          <w:rFonts w:ascii="Century Gothic" w:eastAsia="Times New Roman" w:hAnsi="Century Gothic" w:cs="Times New Roman"/>
          <w:color w:val="023160" w:themeColor="hyperlink" w:themeShade="80"/>
        </w:rPr>
        <w:t>www.ursbih.ba</w:t>
      </w:r>
    </w:hyperlink>
  </w:p>
  <w:p w:rsidR="00647683" w:rsidRPr="000874C7" w:rsidRDefault="00647683" w:rsidP="000874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382"/>
    <w:multiLevelType w:val="hybridMultilevel"/>
    <w:tmpl w:val="E6B41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86DED"/>
    <w:multiLevelType w:val="hybridMultilevel"/>
    <w:tmpl w:val="327C35E2"/>
    <w:lvl w:ilvl="0" w:tplc="8C3C6F8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22FB0"/>
    <w:multiLevelType w:val="hybridMultilevel"/>
    <w:tmpl w:val="13983444"/>
    <w:lvl w:ilvl="0" w:tplc="AE4AEA7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E0E6B85"/>
    <w:multiLevelType w:val="hybridMultilevel"/>
    <w:tmpl w:val="11347574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F2FE4"/>
    <w:multiLevelType w:val="hybridMultilevel"/>
    <w:tmpl w:val="C696F3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D58D6"/>
    <w:multiLevelType w:val="hybridMultilevel"/>
    <w:tmpl w:val="590C8A18"/>
    <w:lvl w:ilvl="0" w:tplc="2006C6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5FC7319"/>
    <w:multiLevelType w:val="hybridMultilevel"/>
    <w:tmpl w:val="A516B008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272D7"/>
    <w:multiLevelType w:val="hybridMultilevel"/>
    <w:tmpl w:val="BF769576"/>
    <w:lvl w:ilvl="0" w:tplc="6D88541A">
      <w:numFmt w:val="bullet"/>
      <w:lvlText w:val=""/>
      <w:lvlJc w:val="left"/>
      <w:pPr>
        <w:ind w:left="390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>
    <w:nsid w:val="30CB1227"/>
    <w:multiLevelType w:val="hybridMultilevel"/>
    <w:tmpl w:val="22766A7C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54B5F"/>
    <w:multiLevelType w:val="hybridMultilevel"/>
    <w:tmpl w:val="D6F65B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F12EA"/>
    <w:multiLevelType w:val="hybridMultilevel"/>
    <w:tmpl w:val="66EC054C"/>
    <w:lvl w:ilvl="0" w:tplc="358A81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FD013C1"/>
    <w:multiLevelType w:val="hybridMultilevel"/>
    <w:tmpl w:val="D9448E98"/>
    <w:lvl w:ilvl="0" w:tplc="C27EEB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8BD1229"/>
    <w:multiLevelType w:val="hybridMultilevel"/>
    <w:tmpl w:val="D0BA08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471AA"/>
    <w:multiLevelType w:val="hybridMultilevel"/>
    <w:tmpl w:val="E430908C"/>
    <w:lvl w:ilvl="0" w:tplc="89AAAE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6550078E"/>
    <w:multiLevelType w:val="hybridMultilevel"/>
    <w:tmpl w:val="28BE74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109A5"/>
    <w:multiLevelType w:val="hybridMultilevel"/>
    <w:tmpl w:val="CA162CD2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85111"/>
    <w:multiLevelType w:val="hybridMultilevel"/>
    <w:tmpl w:val="E3FA9212"/>
    <w:lvl w:ilvl="0" w:tplc="74FC59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E5462B2"/>
    <w:multiLevelType w:val="hybridMultilevel"/>
    <w:tmpl w:val="7FBAA920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B30869"/>
    <w:multiLevelType w:val="hybridMultilevel"/>
    <w:tmpl w:val="DAAEEF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02385"/>
    <w:multiLevelType w:val="hybridMultilevel"/>
    <w:tmpl w:val="E7B6F274"/>
    <w:lvl w:ilvl="0" w:tplc="3C7854F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8502F9"/>
    <w:multiLevelType w:val="hybridMultilevel"/>
    <w:tmpl w:val="C62C3146"/>
    <w:lvl w:ilvl="0" w:tplc="853A68E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A6BEF"/>
    <w:multiLevelType w:val="hybridMultilevel"/>
    <w:tmpl w:val="96888524"/>
    <w:lvl w:ilvl="0" w:tplc="566287FE">
      <w:start w:val="1"/>
      <w:numFmt w:val="decimal"/>
      <w:lvlText w:val="%1."/>
      <w:lvlJc w:val="left"/>
      <w:pPr>
        <w:ind w:left="4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6"/>
  </w:num>
  <w:num w:numId="5">
    <w:abstractNumId w:val="15"/>
  </w:num>
  <w:num w:numId="6">
    <w:abstractNumId w:val="19"/>
  </w:num>
  <w:num w:numId="7">
    <w:abstractNumId w:val="4"/>
  </w:num>
  <w:num w:numId="8">
    <w:abstractNumId w:val="13"/>
  </w:num>
  <w:num w:numId="9">
    <w:abstractNumId w:val="9"/>
  </w:num>
  <w:num w:numId="10">
    <w:abstractNumId w:val="5"/>
  </w:num>
  <w:num w:numId="11">
    <w:abstractNumId w:val="7"/>
  </w:num>
  <w:num w:numId="12">
    <w:abstractNumId w:val="14"/>
  </w:num>
  <w:num w:numId="13">
    <w:abstractNumId w:val="16"/>
  </w:num>
  <w:num w:numId="14">
    <w:abstractNumId w:val="21"/>
  </w:num>
  <w:num w:numId="15">
    <w:abstractNumId w:val="11"/>
  </w:num>
  <w:num w:numId="16">
    <w:abstractNumId w:val="10"/>
  </w:num>
  <w:num w:numId="17">
    <w:abstractNumId w:val="20"/>
  </w:num>
  <w:num w:numId="18">
    <w:abstractNumId w:val="1"/>
  </w:num>
  <w:num w:numId="19">
    <w:abstractNumId w:val="2"/>
  </w:num>
  <w:num w:numId="20">
    <w:abstractNumId w:val="18"/>
  </w:num>
  <w:num w:numId="21">
    <w:abstractNumId w:val="12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E57BA"/>
    <w:rsid w:val="000033DF"/>
    <w:rsid w:val="00040987"/>
    <w:rsid w:val="00041827"/>
    <w:rsid w:val="00055296"/>
    <w:rsid w:val="00055866"/>
    <w:rsid w:val="00060CCE"/>
    <w:rsid w:val="00066E91"/>
    <w:rsid w:val="00071C9C"/>
    <w:rsid w:val="000874C7"/>
    <w:rsid w:val="000B10B2"/>
    <w:rsid w:val="000C43B6"/>
    <w:rsid w:val="000D3751"/>
    <w:rsid w:val="000D3C5A"/>
    <w:rsid w:val="000F5684"/>
    <w:rsid w:val="001A0BD7"/>
    <w:rsid w:val="001A1743"/>
    <w:rsid w:val="001B1AA2"/>
    <w:rsid w:val="00206E8F"/>
    <w:rsid w:val="0021776F"/>
    <w:rsid w:val="00227630"/>
    <w:rsid w:val="00244412"/>
    <w:rsid w:val="00252AB2"/>
    <w:rsid w:val="00257E97"/>
    <w:rsid w:val="00260F5A"/>
    <w:rsid w:val="00262C0E"/>
    <w:rsid w:val="00273619"/>
    <w:rsid w:val="00280256"/>
    <w:rsid w:val="002E4B7A"/>
    <w:rsid w:val="002F458E"/>
    <w:rsid w:val="00333DC8"/>
    <w:rsid w:val="00336D21"/>
    <w:rsid w:val="00392694"/>
    <w:rsid w:val="00392AA4"/>
    <w:rsid w:val="00395EDD"/>
    <w:rsid w:val="003A0A1E"/>
    <w:rsid w:val="003C72E9"/>
    <w:rsid w:val="003F54C1"/>
    <w:rsid w:val="00405F10"/>
    <w:rsid w:val="00422CD4"/>
    <w:rsid w:val="004442C2"/>
    <w:rsid w:val="004443CB"/>
    <w:rsid w:val="0046064D"/>
    <w:rsid w:val="0047159E"/>
    <w:rsid w:val="004915C2"/>
    <w:rsid w:val="00495A5E"/>
    <w:rsid w:val="004C7925"/>
    <w:rsid w:val="00550357"/>
    <w:rsid w:val="005B131A"/>
    <w:rsid w:val="005F1E04"/>
    <w:rsid w:val="005F354A"/>
    <w:rsid w:val="005F408D"/>
    <w:rsid w:val="00640A7C"/>
    <w:rsid w:val="00644DCE"/>
    <w:rsid w:val="00647683"/>
    <w:rsid w:val="0067248A"/>
    <w:rsid w:val="00692954"/>
    <w:rsid w:val="0069486F"/>
    <w:rsid w:val="006C05CE"/>
    <w:rsid w:val="006D088D"/>
    <w:rsid w:val="006F5071"/>
    <w:rsid w:val="00703E85"/>
    <w:rsid w:val="00734A2A"/>
    <w:rsid w:val="007A0B5B"/>
    <w:rsid w:val="007B224A"/>
    <w:rsid w:val="007D3898"/>
    <w:rsid w:val="007F4712"/>
    <w:rsid w:val="00805300"/>
    <w:rsid w:val="00821ADF"/>
    <w:rsid w:val="00832321"/>
    <w:rsid w:val="008577FC"/>
    <w:rsid w:val="00873A12"/>
    <w:rsid w:val="00881891"/>
    <w:rsid w:val="00895288"/>
    <w:rsid w:val="008A587B"/>
    <w:rsid w:val="008B28A2"/>
    <w:rsid w:val="008B467D"/>
    <w:rsid w:val="008C4A41"/>
    <w:rsid w:val="008D400D"/>
    <w:rsid w:val="00915BFC"/>
    <w:rsid w:val="0093713E"/>
    <w:rsid w:val="0097215A"/>
    <w:rsid w:val="00995150"/>
    <w:rsid w:val="009A32B8"/>
    <w:rsid w:val="009C0071"/>
    <w:rsid w:val="009C381B"/>
    <w:rsid w:val="00A179B4"/>
    <w:rsid w:val="00A63276"/>
    <w:rsid w:val="00A64E8E"/>
    <w:rsid w:val="00A84A7A"/>
    <w:rsid w:val="00AA1D1B"/>
    <w:rsid w:val="00AA219B"/>
    <w:rsid w:val="00AA2901"/>
    <w:rsid w:val="00AB2BBA"/>
    <w:rsid w:val="00AC3775"/>
    <w:rsid w:val="00AE5D3C"/>
    <w:rsid w:val="00AE7330"/>
    <w:rsid w:val="00AE7E68"/>
    <w:rsid w:val="00B241C6"/>
    <w:rsid w:val="00B77E88"/>
    <w:rsid w:val="00B80A5D"/>
    <w:rsid w:val="00BC244B"/>
    <w:rsid w:val="00BE4120"/>
    <w:rsid w:val="00BE57BA"/>
    <w:rsid w:val="00C21B36"/>
    <w:rsid w:val="00C236E3"/>
    <w:rsid w:val="00C43F4C"/>
    <w:rsid w:val="00C45608"/>
    <w:rsid w:val="00C56203"/>
    <w:rsid w:val="00C57A42"/>
    <w:rsid w:val="00C659FE"/>
    <w:rsid w:val="00C85048"/>
    <w:rsid w:val="00CC03E6"/>
    <w:rsid w:val="00CC2FAD"/>
    <w:rsid w:val="00D121B6"/>
    <w:rsid w:val="00D47D3A"/>
    <w:rsid w:val="00D66676"/>
    <w:rsid w:val="00D8682B"/>
    <w:rsid w:val="00DC2F35"/>
    <w:rsid w:val="00DC4FA7"/>
    <w:rsid w:val="00DC5AFD"/>
    <w:rsid w:val="00DE0C3E"/>
    <w:rsid w:val="00DE11C2"/>
    <w:rsid w:val="00DF1B5B"/>
    <w:rsid w:val="00DF692C"/>
    <w:rsid w:val="00E03382"/>
    <w:rsid w:val="00E12EA4"/>
    <w:rsid w:val="00E6233E"/>
    <w:rsid w:val="00E9634F"/>
    <w:rsid w:val="00EC7D97"/>
    <w:rsid w:val="00F328F1"/>
    <w:rsid w:val="00F36F12"/>
    <w:rsid w:val="00F519DC"/>
    <w:rsid w:val="00F55820"/>
    <w:rsid w:val="00F92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6F"/>
    <w:pPr>
      <w:spacing w:after="200" w:line="276" w:lineRule="auto"/>
    </w:pPr>
    <w:rPr>
      <w:rFonts w:eastAsiaTheme="minorEastAsia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1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7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683"/>
  </w:style>
  <w:style w:type="paragraph" w:styleId="Footer">
    <w:name w:val="footer"/>
    <w:basedOn w:val="Normal"/>
    <w:link w:val="FooterChar"/>
    <w:uiPriority w:val="99"/>
    <w:unhideWhenUsed/>
    <w:rsid w:val="00647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683"/>
  </w:style>
  <w:style w:type="paragraph" w:styleId="ListParagraph">
    <w:name w:val="List Paragraph"/>
    <w:basedOn w:val="Normal"/>
    <w:uiPriority w:val="34"/>
    <w:qFormat/>
    <w:rsid w:val="0069486F"/>
    <w:pPr>
      <w:ind w:left="720"/>
      <w:contextualSpacing/>
    </w:pPr>
  </w:style>
  <w:style w:type="table" w:styleId="TableGrid">
    <w:name w:val="Table Grid"/>
    <w:basedOn w:val="TableNormal"/>
    <w:uiPriority w:val="39"/>
    <w:rsid w:val="00640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6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rsbih.ba" TargetMode="External"/><Relationship Id="rId1" Type="http://schemas.openxmlformats.org/officeDocument/2006/relationships/hyperlink" Target="http://www.ursbih.b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sbih.b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D83E2-8469-4437-9559-086568A4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Mirza Ališah</dc:creator>
  <cp:lastModifiedBy>ACER</cp:lastModifiedBy>
  <cp:revision>8</cp:revision>
  <cp:lastPrinted>2020-10-15T11:51:00Z</cp:lastPrinted>
  <dcterms:created xsi:type="dcterms:W3CDTF">2022-09-27T16:25:00Z</dcterms:created>
  <dcterms:modified xsi:type="dcterms:W3CDTF">2022-09-29T07:33:00Z</dcterms:modified>
</cp:coreProperties>
</file>